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CA25" w14:textId="77777777" w:rsidR="00785F31" w:rsidRDefault="00785F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r>
        <w:rPr>
          <w:i/>
        </w:rPr>
        <w:t>Policy</w:t>
      </w:r>
    </w:p>
    <w:p w14:paraId="2215D12C" w14:textId="77777777" w:rsidR="00785F31" w:rsidRDefault="00785F31">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2"/>
        </w:rPr>
      </w:pPr>
    </w:p>
    <w:p w14:paraId="3A0655C2" w14:textId="77777777" w:rsidR="00785F31" w:rsidRDefault="00785F31">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
          <w:sz w:val="32"/>
        </w:rPr>
      </w:pPr>
      <w:r>
        <w:rPr>
          <w:rFonts w:ascii="Helvetica" w:hAnsi="Helvetica"/>
          <w:b/>
          <w:sz w:val="32"/>
        </w:rPr>
        <w:t>SCHOOL CLOSINGS AND CANCELLATIONS</w:t>
      </w:r>
    </w:p>
    <w:p w14:paraId="2014C5FA" w14:textId="77777777" w:rsidR="00785F31" w:rsidRPr="00C2724C" w:rsidRDefault="00785F31">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jc w:val="both"/>
        <w:rPr>
          <w:i/>
          <w:sz w:val="32"/>
          <w:szCs w:val="32"/>
        </w:rPr>
      </w:pPr>
    </w:p>
    <w:p w14:paraId="57FBBAC5" w14:textId="4C57A897" w:rsidR="00785F31" w:rsidRDefault="00785F31">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w:hAnsi="Times"/>
          <w:sz w:val="32"/>
        </w:rPr>
      </w:pPr>
      <w:r>
        <w:rPr>
          <w:i/>
          <w:sz w:val="16"/>
        </w:rPr>
        <w:t>Code</w:t>
      </w:r>
      <w:r>
        <w:rPr>
          <w:rFonts w:ascii="Helvetica" w:hAnsi="Helvetica"/>
          <w:b/>
          <w:sz w:val="32"/>
        </w:rPr>
        <w:t xml:space="preserve"> EBCE</w:t>
      </w:r>
      <w:r w:rsidR="00C2724C">
        <w:rPr>
          <w:rFonts w:ascii="Helvetica" w:hAnsi="Helvetica"/>
          <w:b/>
          <w:sz w:val="32"/>
        </w:rPr>
        <w:t xml:space="preserve"> </w:t>
      </w:r>
      <w:r>
        <w:rPr>
          <w:i/>
          <w:sz w:val="16"/>
        </w:rPr>
        <w:t>Issued</w:t>
      </w:r>
      <w:r>
        <w:rPr>
          <w:rFonts w:ascii="Helvetica" w:hAnsi="Helvetica"/>
          <w:b/>
          <w:sz w:val="32"/>
        </w:rPr>
        <w:t xml:space="preserve"> </w:t>
      </w:r>
      <w:r w:rsidR="00C2724C">
        <w:rPr>
          <w:rFonts w:ascii="Helvetica" w:hAnsi="Helvetica"/>
          <w:b/>
          <w:sz w:val="32"/>
        </w:rPr>
        <w:t>DRAFT/1</w:t>
      </w:r>
      <w:r w:rsidR="00160CF9">
        <w:rPr>
          <w:rFonts w:ascii="Helvetica" w:hAnsi="Helvetica"/>
          <w:b/>
          <w:sz w:val="32"/>
        </w:rPr>
        <w:t>9</w:t>
      </w:r>
    </w:p>
    <w:p w14:paraId="6F39052F" w14:textId="01E0812A" w:rsidR="00785F31" w:rsidRPr="00C2724C" w:rsidRDefault="00AB0C48"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C2724C">
        <w:rPr>
          <w:noProof/>
          <w:sz w:val="16"/>
        </w:rPr>
        <mc:AlternateContent>
          <mc:Choice Requires="wps">
            <w:drawing>
              <wp:anchor distT="0" distB="0" distL="114300" distR="114300" simplePos="0" relativeHeight="251657216" behindDoc="0" locked="0" layoutInCell="0" allowOverlap="1" wp14:anchorId="17E64EE9" wp14:editId="32D07335">
                <wp:simplePos x="0" y="0"/>
                <wp:positionH relativeFrom="column">
                  <wp:posOffset>0</wp:posOffset>
                </wp:positionH>
                <wp:positionV relativeFrom="paragraph">
                  <wp:posOffset>74930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0E0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" o:allowincell="f" strokeweight="1.5pt"/>
            </w:pict>
          </mc:Fallback>
        </mc:AlternateContent>
      </w:r>
    </w:p>
    <w:p w14:paraId="3E53A7FA" w14:textId="2DA1995C"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C2724C">
        <w:rPr>
          <w:sz w:val="24"/>
        </w:rPr>
        <w:t xml:space="preserve">The superintendent is </w:t>
      </w:r>
      <w:r w:rsidR="00A359B2">
        <w:rPr>
          <w:sz w:val="24"/>
        </w:rPr>
        <w:t>authorized</w:t>
      </w:r>
      <w:r w:rsidR="00A359B2" w:rsidRPr="00C2724C">
        <w:rPr>
          <w:sz w:val="24"/>
        </w:rPr>
        <w:t xml:space="preserve"> </w:t>
      </w:r>
      <w:r w:rsidRPr="00C2724C">
        <w:rPr>
          <w:sz w:val="24"/>
        </w:rPr>
        <w:t>to close the schools in the event of hazardous weather or other emergencies that threaten the safety or health of students or staff members. The superintendent will take such action only after consultation with knowledgeable authorities.</w:t>
      </w:r>
    </w:p>
    <w:p w14:paraId="2A6009AC" w14:textId="77777777"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415FDBE2" w14:textId="77777777"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C2724C">
        <w:rPr>
          <w:sz w:val="24"/>
        </w:rPr>
        <w:t>The superintendent also has the authority to delay the opening of any or all schools</w:t>
      </w:r>
      <w:r w:rsidR="00227197">
        <w:rPr>
          <w:sz w:val="24"/>
        </w:rPr>
        <w:t>,</w:t>
      </w:r>
      <w:r w:rsidRPr="00C2724C">
        <w:rPr>
          <w:sz w:val="24"/>
        </w:rPr>
        <w:t xml:space="preserve"> or to dismiss them early, due to weather conditions or other emergencies.</w:t>
      </w:r>
    </w:p>
    <w:p w14:paraId="1583431F" w14:textId="77777777"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7D1B34BF" w14:textId="1C5A1998" w:rsidR="00A359B2" w:rsidRDefault="00A359B2" w:rsidP="00A359B2">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A359B2">
        <w:rPr>
          <w:sz w:val="24"/>
        </w:rPr>
        <w:t xml:space="preserve">In making the decision to close schools, the </w:t>
      </w:r>
      <w:r>
        <w:rPr>
          <w:sz w:val="24"/>
        </w:rPr>
        <w:t>superintendent</w:t>
      </w:r>
      <w:r w:rsidRPr="00A359B2">
        <w:rPr>
          <w:sz w:val="24"/>
        </w:rPr>
        <w:t xml:space="preserve"> will consider many factors</w:t>
      </w:r>
      <w:r>
        <w:rPr>
          <w:sz w:val="24"/>
        </w:rPr>
        <w:t>, including but not limited to</w:t>
      </w:r>
      <w:r w:rsidRPr="00A359B2">
        <w:rPr>
          <w:sz w:val="24"/>
        </w:rPr>
        <w:t>:</w:t>
      </w:r>
    </w:p>
    <w:p w14:paraId="0AC739F4" w14:textId="77777777" w:rsidR="00A359B2" w:rsidRPr="00A359B2" w:rsidRDefault="00A359B2" w:rsidP="00A359B2">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17C372E2" w14:textId="1B90ECC9" w:rsidR="00A359B2" w:rsidRPr="00C753A2" w:rsidRDefault="00A359B2" w:rsidP="00C753A2">
      <w:pPr>
        <w:pStyle w:val="ListParagraph"/>
        <w:numPr>
          <w:ilvl w:val="0"/>
          <w:numId w:val="6"/>
        </w:numPr>
        <w:tabs>
          <w:tab w:val="left" w:pos="-1440"/>
          <w:tab w:val="left" w:pos="-720"/>
          <w:tab w:val="left" w:pos="36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hanging="720"/>
        <w:jc w:val="both"/>
        <w:rPr>
          <w:sz w:val="24"/>
        </w:rPr>
      </w:pPr>
      <w:r>
        <w:rPr>
          <w:sz w:val="24"/>
        </w:rPr>
        <w:t>w</w:t>
      </w:r>
      <w:r w:rsidRPr="00C753A2">
        <w:rPr>
          <w:sz w:val="24"/>
        </w:rPr>
        <w:t>eather conditions, both existing and predicted</w:t>
      </w:r>
    </w:p>
    <w:p w14:paraId="401B065E" w14:textId="09DE8BC4" w:rsidR="00A359B2" w:rsidRPr="00C753A2" w:rsidRDefault="00A359B2" w:rsidP="00C753A2">
      <w:pPr>
        <w:pStyle w:val="ListParagraph"/>
        <w:numPr>
          <w:ilvl w:val="0"/>
          <w:numId w:val="6"/>
        </w:numPr>
        <w:tabs>
          <w:tab w:val="left" w:pos="-1440"/>
          <w:tab w:val="left" w:pos="-720"/>
          <w:tab w:val="left" w:pos="36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hanging="720"/>
        <w:jc w:val="both"/>
        <w:rPr>
          <w:sz w:val="24"/>
        </w:rPr>
      </w:pPr>
      <w:r>
        <w:rPr>
          <w:sz w:val="24"/>
        </w:rPr>
        <w:t>d</w:t>
      </w:r>
      <w:r w:rsidRPr="00C753A2">
        <w:rPr>
          <w:sz w:val="24"/>
        </w:rPr>
        <w:t>riving, traffic</w:t>
      </w:r>
      <w:r>
        <w:rPr>
          <w:sz w:val="24"/>
        </w:rPr>
        <w:t>,</w:t>
      </w:r>
      <w:r w:rsidRPr="00C753A2">
        <w:rPr>
          <w:sz w:val="24"/>
        </w:rPr>
        <w:t xml:space="preserve"> and parking conditions affecting </w:t>
      </w:r>
      <w:r>
        <w:rPr>
          <w:sz w:val="24"/>
        </w:rPr>
        <w:t>travel throughout the district</w:t>
      </w:r>
    </w:p>
    <w:p w14:paraId="67D01BD0" w14:textId="71AFFF37" w:rsidR="00A359B2" w:rsidRPr="00C753A2" w:rsidRDefault="00A359B2" w:rsidP="00C753A2">
      <w:pPr>
        <w:pStyle w:val="ListParagraph"/>
        <w:numPr>
          <w:ilvl w:val="0"/>
          <w:numId w:val="6"/>
        </w:numPr>
        <w:tabs>
          <w:tab w:val="left" w:pos="-1440"/>
          <w:tab w:val="left" w:pos="-720"/>
          <w:tab w:val="left" w:pos="36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hanging="720"/>
        <w:jc w:val="both"/>
        <w:rPr>
          <w:sz w:val="24"/>
        </w:rPr>
      </w:pPr>
      <w:r>
        <w:rPr>
          <w:sz w:val="24"/>
        </w:rPr>
        <w:t>a</w:t>
      </w:r>
      <w:r w:rsidRPr="00C753A2">
        <w:rPr>
          <w:sz w:val="24"/>
        </w:rPr>
        <w:t>ctual occurrence or imminent possibility of any emergency condition that would make the</w:t>
      </w:r>
    </w:p>
    <w:p w14:paraId="69115B1E" w14:textId="33C35BAE" w:rsidR="00A359B2" w:rsidRPr="00C753A2" w:rsidRDefault="00A359B2" w:rsidP="00C753A2">
      <w:pPr>
        <w:tabs>
          <w:tab w:val="left" w:pos="-1440"/>
          <w:tab w:val="left" w:pos="-720"/>
          <w:tab w:val="left" w:pos="36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ab/>
      </w:r>
      <w:r w:rsidRPr="00C753A2">
        <w:rPr>
          <w:sz w:val="24"/>
        </w:rPr>
        <w:t>operation of schools difficult or dangerous</w:t>
      </w:r>
    </w:p>
    <w:p w14:paraId="20F9A01C" w14:textId="77777777" w:rsidR="00A359B2" w:rsidRDefault="00A359B2"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7AC902ED" w14:textId="57453CF3" w:rsidR="00A359B2" w:rsidRDefault="00A359B2" w:rsidP="00A359B2">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A359B2">
        <w:rPr>
          <w:sz w:val="24"/>
        </w:rPr>
        <w:t xml:space="preserve">Should inclement weather prohibit the operation of </w:t>
      </w:r>
      <w:r>
        <w:rPr>
          <w:sz w:val="24"/>
        </w:rPr>
        <w:t>schools</w:t>
      </w:r>
      <w:r w:rsidRPr="00A359B2">
        <w:rPr>
          <w:sz w:val="24"/>
        </w:rPr>
        <w:t xml:space="preserve"> for any portion of a school</w:t>
      </w:r>
      <w:r>
        <w:rPr>
          <w:sz w:val="24"/>
        </w:rPr>
        <w:t xml:space="preserve"> </w:t>
      </w:r>
      <w:r w:rsidRPr="00A359B2">
        <w:rPr>
          <w:sz w:val="24"/>
        </w:rPr>
        <w:t>day, all cocurricular</w:t>
      </w:r>
      <w:r>
        <w:rPr>
          <w:sz w:val="24"/>
        </w:rPr>
        <w:t xml:space="preserve">, extracurricular, and other school-related </w:t>
      </w:r>
      <w:r w:rsidRPr="00A359B2">
        <w:rPr>
          <w:sz w:val="24"/>
        </w:rPr>
        <w:t xml:space="preserve">activities will be cancelled </w:t>
      </w:r>
      <w:r>
        <w:rPr>
          <w:sz w:val="24"/>
        </w:rPr>
        <w:t xml:space="preserve">unless the superintendent or his/her designee waives such cancellation. </w:t>
      </w:r>
    </w:p>
    <w:p w14:paraId="7B10C5AF" w14:textId="77777777" w:rsidR="00A359B2" w:rsidRDefault="00A359B2" w:rsidP="00A359B2">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67B2C3D1" w14:textId="485DB5E0"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C2724C">
        <w:rPr>
          <w:sz w:val="24"/>
        </w:rPr>
        <w:t>The superintendent will make the decision regarding school closings</w:t>
      </w:r>
      <w:r w:rsidR="00A359B2">
        <w:rPr>
          <w:sz w:val="24"/>
        </w:rPr>
        <w:t>, delays, early-releases,</w:t>
      </w:r>
      <w:r w:rsidRPr="00C2724C">
        <w:rPr>
          <w:sz w:val="24"/>
        </w:rPr>
        <w:t xml:space="preserve"> and cancellations as soon as possible and announce the decision to the local news media.</w:t>
      </w:r>
    </w:p>
    <w:p w14:paraId="500F14AC" w14:textId="77777777"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6D98EBF7" w14:textId="515948BE" w:rsidR="00785F31"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C2724C">
        <w:rPr>
          <w:sz w:val="24"/>
        </w:rPr>
        <w:t>Any school days missed due to snow</w:t>
      </w:r>
      <w:r w:rsidR="00227197">
        <w:rPr>
          <w:sz w:val="24"/>
        </w:rPr>
        <w:t>,</w:t>
      </w:r>
      <w:r w:rsidR="00BB6FAF">
        <w:rPr>
          <w:sz w:val="24"/>
        </w:rPr>
        <w:t xml:space="preserve"> </w:t>
      </w:r>
      <w:r w:rsidRPr="00C2724C">
        <w:rPr>
          <w:sz w:val="24"/>
        </w:rPr>
        <w:t>other extreme weather conditions</w:t>
      </w:r>
      <w:r w:rsidR="00227197">
        <w:rPr>
          <w:sz w:val="24"/>
        </w:rPr>
        <w:t>, or other emergencies</w:t>
      </w:r>
      <w:r w:rsidRPr="00C2724C">
        <w:rPr>
          <w:sz w:val="24"/>
        </w:rPr>
        <w:t xml:space="preserve"> must be made up unless otherwise </w:t>
      </w:r>
      <w:r w:rsidR="00227197">
        <w:rPr>
          <w:sz w:val="24"/>
        </w:rPr>
        <w:t>provided for by law</w:t>
      </w:r>
      <w:r w:rsidRPr="00C2724C">
        <w:rPr>
          <w:sz w:val="24"/>
        </w:rPr>
        <w:t>.</w:t>
      </w:r>
    </w:p>
    <w:p w14:paraId="1163A42B" w14:textId="7F499A80" w:rsidR="00637293" w:rsidRDefault="00637293"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45B92F17" w14:textId="61B035BB" w:rsidR="00637293" w:rsidRPr="00C2724C" w:rsidRDefault="00637293"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Cf. IC</w:t>
      </w:r>
    </w:p>
    <w:p w14:paraId="1EA148A3" w14:textId="77777777"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2C6C49E4" w14:textId="73B0DB42" w:rsidR="00785F31" w:rsidRPr="00C2724C" w:rsidRDefault="00785F31" w:rsidP="00C2724C">
      <w:pPr>
        <w:tabs>
          <w:tab w:val="left" w:pos="-1440"/>
          <w:tab w:val="left" w:pos="-72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sidRPr="00C2724C">
        <w:rPr>
          <w:sz w:val="24"/>
        </w:rPr>
        <w:t>Adopted</w:t>
      </w:r>
      <w:r w:rsidR="00C2724C">
        <w:rPr>
          <w:sz w:val="24"/>
        </w:rPr>
        <w:t xml:space="preserve"> ^</w:t>
      </w:r>
    </w:p>
    <w:p w14:paraId="283B4CBD" w14:textId="77777777" w:rsidR="005550D7" w:rsidRPr="00C47B2A" w:rsidRDefault="005550D7" w:rsidP="005550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05FBC43B" wp14:editId="26A3CF8C">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3B6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3DF9EB19" w14:textId="77777777" w:rsidR="006B2BEF" w:rsidRDefault="006B2BEF" w:rsidP="00864AE5">
      <w:pPr>
        <w:tabs>
          <w:tab w:val="left" w:pos="-1440"/>
          <w:tab w:val="left" w:pos="-720"/>
          <w:tab w:val="left" w:pos="36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rPr>
      </w:pPr>
      <w:r>
        <w:rPr>
          <w:sz w:val="22"/>
        </w:rPr>
        <w:t xml:space="preserve">Legal </w:t>
      </w:r>
      <w:r w:rsidR="00C2724C">
        <w:rPr>
          <w:sz w:val="22"/>
        </w:rPr>
        <w:t>R</w:t>
      </w:r>
      <w:r>
        <w:rPr>
          <w:sz w:val="22"/>
        </w:rPr>
        <w:t>eferences:</w:t>
      </w:r>
    </w:p>
    <w:p w14:paraId="37BCF24D" w14:textId="77777777" w:rsidR="006B2BEF" w:rsidRDefault="006B2BEF" w:rsidP="00864AE5">
      <w:pPr>
        <w:tabs>
          <w:tab w:val="left" w:pos="-1440"/>
          <w:tab w:val="left" w:pos="-720"/>
          <w:tab w:val="left" w:pos="360"/>
          <w:tab w:val="left" w:pos="720"/>
          <w:tab w:val="left" w:pos="1440"/>
          <w:tab w:val="left" w:pos="2160"/>
          <w:tab w:val="left" w:pos="2880"/>
          <w:tab w:val="left" w:pos="3600"/>
          <w:tab w:val="left" w:pos="4320"/>
          <w:tab w:val="left" w:pos="458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rPr>
      </w:pPr>
    </w:p>
    <w:p w14:paraId="66A8541B" w14:textId="3DA3AE0B" w:rsidR="00C2724C" w:rsidRDefault="006B2BEF" w:rsidP="00864AE5">
      <w:pPr>
        <w:numPr>
          <w:ilvl w:val="0"/>
          <w:numId w:val="2"/>
        </w:numPr>
        <w:tabs>
          <w:tab w:val="left" w:pos="-1440"/>
          <w:tab w:val="left" w:pos="-720"/>
        </w:tabs>
        <w:spacing w:line="240" w:lineRule="exact"/>
        <w:ind w:left="360"/>
        <w:jc w:val="both"/>
        <w:rPr>
          <w:sz w:val="22"/>
        </w:rPr>
      </w:pPr>
      <w:r>
        <w:rPr>
          <w:sz w:val="22"/>
        </w:rPr>
        <w:t>S.C. Code</w:t>
      </w:r>
      <w:r w:rsidR="00F16C42">
        <w:rPr>
          <w:sz w:val="22"/>
        </w:rPr>
        <w:t xml:space="preserve"> of Laws</w:t>
      </w:r>
      <w:r>
        <w:rPr>
          <w:sz w:val="22"/>
        </w:rPr>
        <w:t>, 1976, as amended:</w:t>
      </w:r>
    </w:p>
    <w:p w14:paraId="62AF6B5F" w14:textId="77777777" w:rsidR="00C2724C" w:rsidRDefault="006B2BEF" w:rsidP="00864AE5">
      <w:pPr>
        <w:numPr>
          <w:ilvl w:val="0"/>
          <w:numId w:val="3"/>
        </w:numPr>
        <w:tabs>
          <w:tab w:val="left" w:pos="-1440"/>
          <w:tab w:val="left" w:pos="-720"/>
        </w:tabs>
        <w:spacing w:line="240" w:lineRule="exact"/>
        <w:jc w:val="both"/>
        <w:rPr>
          <w:sz w:val="22"/>
        </w:rPr>
      </w:pPr>
      <w:r w:rsidRPr="00C2724C">
        <w:rPr>
          <w:sz w:val="22"/>
        </w:rPr>
        <w:t>Section 59-1-425 - School terms, school days, make-up days.</w:t>
      </w:r>
    </w:p>
    <w:p w14:paraId="7EB6F400" w14:textId="77777777" w:rsidR="00C2724C" w:rsidRDefault="00C2724C" w:rsidP="00864AE5">
      <w:pPr>
        <w:tabs>
          <w:tab w:val="left" w:pos="-1440"/>
          <w:tab w:val="left" w:pos="-720"/>
        </w:tabs>
        <w:spacing w:line="240" w:lineRule="exact"/>
        <w:jc w:val="both"/>
        <w:rPr>
          <w:sz w:val="22"/>
        </w:rPr>
      </w:pPr>
    </w:p>
    <w:p w14:paraId="4BBB91B2" w14:textId="04C6F6D4" w:rsidR="00C2724C" w:rsidRDefault="00160CF9" w:rsidP="00864AE5">
      <w:pPr>
        <w:numPr>
          <w:ilvl w:val="0"/>
          <w:numId w:val="2"/>
        </w:numPr>
        <w:tabs>
          <w:tab w:val="left" w:pos="-1440"/>
          <w:tab w:val="left" w:pos="-720"/>
        </w:tabs>
        <w:spacing w:line="240" w:lineRule="exact"/>
        <w:ind w:left="360"/>
        <w:jc w:val="both"/>
        <w:rPr>
          <w:sz w:val="22"/>
        </w:rPr>
      </w:pPr>
      <w:r>
        <w:rPr>
          <w:sz w:val="22"/>
        </w:rPr>
        <w:t xml:space="preserve">S.C. </w:t>
      </w:r>
      <w:r w:rsidR="006B2BEF" w:rsidRPr="00C2724C">
        <w:rPr>
          <w:sz w:val="22"/>
        </w:rPr>
        <w:t>State Board of Education Regulations:</w:t>
      </w:r>
    </w:p>
    <w:p w14:paraId="75D13081" w14:textId="77777777" w:rsidR="00227197" w:rsidRDefault="00227197" w:rsidP="00864AE5">
      <w:pPr>
        <w:numPr>
          <w:ilvl w:val="0"/>
          <w:numId w:val="4"/>
        </w:numPr>
        <w:tabs>
          <w:tab w:val="left" w:pos="-1440"/>
          <w:tab w:val="left" w:pos="-720"/>
        </w:tabs>
        <w:spacing w:line="240" w:lineRule="exact"/>
        <w:jc w:val="both"/>
        <w:rPr>
          <w:sz w:val="22"/>
        </w:rPr>
      </w:pPr>
      <w:r>
        <w:rPr>
          <w:sz w:val="22"/>
        </w:rPr>
        <w:t>R43-231 - Defined program, grades K-5.</w:t>
      </w:r>
    </w:p>
    <w:p w14:paraId="753EB2B5" w14:textId="77777777" w:rsidR="00227197" w:rsidRDefault="00227197" w:rsidP="00864AE5">
      <w:pPr>
        <w:numPr>
          <w:ilvl w:val="0"/>
          <w:numId w:val="4"/>
        </w:numPr>
        <w:tabs>
          <w:tab w:val="left" w:pos="-1440"/>
          <w:tab w:val="left" w:pos="-720"/>
        </w:tabs>
        <w:spacing w:line="240" w:lineRule="exact"/>
        <w:jc w:val="both"/>
        <w:rPr>
          <w:sz w:val="22"/>
        </w:rPr>
      </w:pPr>
      <w:r>
        <w:rPr>
          <w:sz w:val="22"/>
        </w:rPr>
        <w:t>R43-232 - Defined program, grades 6-8.</w:t>
      </w:r>
    </w:p>
    <w:p w14:paraId="015AAEB0" w14:textId="77777777" w:rsidR="006B2BEF" w:rsidRPr="00C2724C" w:rsidRDefault="006B2BEF" w:rsidP="00864AE5">
      <w:pPr>
        <w:numPr>
          <w:ilvl w:val="0"/>
          <w:numId w:val="4"/>
        </w:numPr>
        <w:tabs>
          <w:tab w:val="left" w:pos="-1440"/>
          <w:tab w:val="left" w:pos="-720"/>
        </w:tabs>
        <w:spacing w:line="240" w:lineRule="exact"/>
        <w:jc w:val="both"/>
        <w:rPr>
          <w:sz w:val="22"/>
        </w:rPr>
      </w:pPr>
      <w:r w:rsidRPr="00C2724C">
        <w:rPr>
          <w:sz w:val="22"/>
        </w:rPr>
        <w:t>R43-234 - Defined program, grades 9-12.</w:t>
      </w:r>
    </w:p>
    <w:p w14:paraId="0EEC3CD4" w14:textId="77777777" w:rsidR="00785F31" w:rsidRDefault="00785F31" w:rsidP="00864AE5">
      <w:pPr>
        <w:spacing w:line="240" w:lineRule="exact"/>
        <w:jc w:val="both"/>
        <w:rPr>
          <w:rFonts w:ascii="Times" w:hAnsi="Times"/>
          <w:sz w:val="28"/>
        </w:rPr>
      </w:pPr>
      <w:bookmarkStart w:id="0" w:name="_GoBack"/>
      <w:bookmarkEnd w:id="0"/>
    </w:p>
    <w:sectPr w:rsidR="00785F31">
      <w:footerReference w:type="default" r:id="rId7"/>
      <w:endnotePr>
        <w:numFmt w:val="decimal"/>
      </w:endnotePr>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B443" w14:textId="77777777" w:rsidR="00240CEA" w:rsidRDefault="00240CEA">
      <w:pPr>
        <w:spacing w:line="240" w:lineRule="auto"/>
      </w:pPr>
      <w:r>
        <w:separator/>
      </w:r>
    </w:p>
  </w:endnote>
  <w:endnote w:type="continuationSeparator" w:id="0">
    <w:p w14:paraId="71FE3EB6" w14:textId="77777777" w:rsidR="00240CEA" w:rsidRDefault="00240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0744" w14:textId="1E0AF276" w:rsidR="00CE499C" w:rsidRPr="00CE499C" w:rsidRDefault="00CE499C" w:rsidP="00CE499C">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14C2" w14:textId="77777777" w:rsidR="00240CEA" w:rsidRDefault="00240CEA">
      <w:pPr>
        <w:spacing w:line="240" w:lineRule="auto"/>
      </w:pPr>
      <w:r>
        <w:separator/>
      </w:r>
    </w:p>
  </w:footnote>
  <w:footnote w:type="continuationSeparator" w:id="0">
    <w:p w14:paraId="3B3962EA" w14:textId="77777777" w:rsidR="00240CEA" w:rsidRDefault="00240C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BFF"/>
    <w:multiLevelType w:val="hybridMultilevel"/>
    <w:tmpl w:val="D4020246"/>
    <w:lvl w:ilvl="0" w:tplc="358E064E">
      <w:start w:val="1"/>
      <w:numFmt w:val="decimal"/>
      <w:lvlText w:val="%1."/>
      <w:lvlJc w:val="left"/>
      <w:pPr>
        <w:tabs>
          <w:tab w:val="num" w:pos="720"/>
        </w:tabs>
        <w:ind w:left="720" w:hanging="374"/>
      </w:pPr>
      <w:rPr>
        <w:rFonts w:ascii="Times New Roman" w:hAnsi="Times New Roman" w:cs="Times New Roman" w:hint="default"/>
        <w:b w:val="0"/>
        <w:i w:val="0"/>
        <w:sz w:val="22"/>
        <w:szCs w:val="22"/>
      </w:rPr>
    </w:lvl>
    <w:lvl w:ilvl="1" w:tplc="746CCD98">
      <w:start w:val="1"/>
      <w:numFmt w:val="upperLetter"/>
      <w:lvlText w:val="%2."/>
      <w:lvlJc w:val="left"/>
      <w:pPr>
        <w:tabs>
          <w:tab w:val="num" w:pos="360"/>
        </w:tabs>
        <w:ind w:left="360" w:hanging="360"/>
      </w:pPr>
      <w:rPr>
        <w:rFonts w:ascii="Times New Roman" w:hAnsi="Times New Roman" w:cs="Times New Roman" w:hint="default"/>
        <w:b w:val="0"/>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EA1122"/>
    <w:multiLevelType w:val="hybridMultilevel"/>
    <w:tmpl w:val="5B10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05162"/>
    <w:multiLevelType w:val="hybridMultilevel"/>
    <w:tmpl w:val="D8B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C676D"/>
    <w:multiLevelType w:val="hybridMultilevel"/>
    <w:tmpl w:val="5B58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E1A66"/>
    <w:multiLevelType w:val="hybridMultilevel"/>
    <w:tmpl w:val="0F78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11BB1"/>
    <w:multiLevelType w:val="hybridMultilevel"/>
    <w:tmpl w:val="9050C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EF"/>
    <w:rsid w:val="00160CF9"/>
    <w:rsid w:val="00227197"/>
    <w:rsid w:val="00240CEA"/>
    <w:rsid w:val="002E0817"/>
    <w:rsid w:val="005550D7"/>
    <w:rsid w:val="00637293"/>
    <w:rsid w:val="006B2BEF"/>
    <w:rsid w:val="00714822"/>
    <w:rsid w:val="00785F31"/>
    <w:rsid w:val="00864AE5"/>
    <w:rsid w:val="008C52DC"/>
    <w:rsid w:val="00A359B2"/>
    <w:rsid w:val="00AB0C48"/>
    <w:rsid w:val="00B317C4"/>
    <w:rsid w:val="00BB6FAF"/>
    <w:rsid w:val="00C2724C"/>
    <w:rsid w:val="00C753A2"/>
    <w:rsid w:val="00CE499C"/>
    <w:rsid w:val="00E47197"/>
    <w:rsid w:val="00F1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9CB20"/>
  <w15:chartTrackingRefBased/>
  <w15:docId w15:val="{34EAA649-B13A-4EF8-866C-7C5FEDC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Header">
    <w:name w:val="header"/>
    <w:basedOn w:val="Normal"/>
    <w:semiHidden/>
    <w:pPr>
      <w:tabs>
        <w:tab w:val="center" w:pos="4320"/>
        <w:tab w:val="right" w:pos="8640"/>
      </w:tabs>
    </w:pPr>
  </w:style>
  <w:style w:type="character" w:customStyle="1" w:styleId="FooterChar">
    <w:name w:val="Footer Char"/>
    <w:link w:val="Footer"/>
    <w:semiHidden/>
    <w:rsid w:val="00B317C4"/>
    <w:rPr>
      <w:color w:val="000000"/>
    </w:rPr>
  </w:style>
  <w:style w:type="paragraph" w:styleId="BalloonText">
    <w:name w:val="Balloon Text"/>
    <w:basedOn w:val="Normal"/>
    <w:link w:val="BalloonTextChar"/>
    <w:uiPriority w:val="99"/>
    <w:semiHidden/>
    <w:unhideWhenUsed/>
    <w:rsid w:val="00A359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B2"/>
    <w:rPr>
      <w:rFonts w:ascii="Segoe UI" w:hAnsi="Segoe UI" w:cs="Segoe UI"/>
      <w:color w:val="000000"/>
      <w:sz w:val="18"/>
      <w:szCs w:val="18"/>
    </w:rPr>
  </w:style>
  <w:style w:type="paragraph" w:styleId="ListParagraph">
    <w:name w:val="List Paragraph"/>
    <w:basedOn w:val="Normal"/>
    <w:uiPriority w:val="34"/>
    <w:qFormat/>
    <w:rsid w:val="00A3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466">
      <w:bodyDiv w:val="1"/>
      <w:marLeft w:val="0"/>
      <w:marRight w:val="0"/>
      <w:marTop w:val="0"/>
      <w:marBottom w:val="0"/>
      <w:divBdr>
        <w:top w:val="none" w:sz="0" w:space="0" w:color="auto"/>
        <w:left w:val="none" w:sz="0" w:space="0" w:color="auto"/>
        <w:bottom w:val="none" w:sz="0" w:space="0" w:color="auto"/>
        <w:right w:val="none" w:sz="0" w:space="0" w:color="auto"/>
      </w:divBdr>
    </w:div>
    <w:div w:id="575013362">
      <w:bodyDiv w:val="1"/>
      <w:marLeft w:val="0"/>
      <w:marRight w:val="0"/>
      <w:marTop w:val="0"/>
      <w:marBottom w:val="0"/>
      <w:divBdr>
        <w:top w:val="none" w:sz="0" w:space="0" w:color="auto"/>
        <w:left w:val="none" w:sz="0" w:space="0" w:color="auto"/>
        <w:bottom w:val="none" w:sz="0" w:space="0" w:color="auto"/>
        <w:right w:val="none" w:sz="0" w:space="0" w:color="auto"/>
      </w:divBdr>
    </w:div>
    <w:div w:id="16333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9</cp:revision>
  <cp:lastPrinted>2002-04-05T16:11:00Z</cp:lastPrinted>
  <dcterms:created xsi:type="dcterms:W3CDTF">2018-11-06T19:42:00Z</dcterms:created>
  <dcterms:modified xsi:type="dcterms:W3CDTF">2019-01-07T17:52:00Z</dcterms:modified>
</cp:coreProperties>
</file>